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528671F" w:rsidR="00ED1F74" w:rsidRPr="009017D1" w:rsidRDefault="009017D1" w:rsidP="00A132C1">
            <w:pPr>
              <w:pStyle w:val="berschrift1"/>
              <w:ind w:left="0"/>
              <w:rPr>
                <w:lang w:val="en-US"/>
              </w:rPr>
            </w:pPr>
            <w:r w:rsidRPr="009017D1">
              <w:rPr>
                <w:b/>
                <w:sz w:val="22"/>
                <w:szCs w:val="22"/>
                <w:lang w:val="en-US"/>
              </w:rPr>
              <w:t>Pressemitteilung</w:t>
            </w:r>
          </w:p>
        </w:tc>
        <w:tc>
          <w:tcPr>
            <w:tcW w:w="2999" w:type="dxa"/>
          </w:tcPr>
          <w:p w14:paraId="430D5AE9" w14:textId="6696A946" w:rsidR="00ED1F74" w:rsidRPr="002A356D" w:rsidRDefault="002F45F8">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en-US"/>
              </w:rPr>
              <w:t>17</w:t>
            </w:r>
            <w:r w:rsidR="00432C0D">
              <w:rPr>
                <w:noProof/>
                <w:szCs w:val="22"/>
                <w:lang w:val="en-US"/>
              </w:rPr>
              <w:t>.10.2022</w:t>
            </w:r>
          </w:p>
        </w:tc>
      </w:tr>
      <w:tr w:rsidR="00ED1F74" w:rsidRPr="003173D9" w14:paraId="4BCE48E6" w14:textId="77777777" w:rsidTr="00C849C4">
        <w:trPr>
          <w:trHeight w:val="1552"/>
        </w:trPr>
        <w:tc>
          <w:tcPr>
            <w:tcW w:w="7348" w:type="dxa"/>
            <w:tcMar>
              <w:top w:w="0" w:type="dxa"/>
            </w:tcMar>
          </w:tcPr>
          <w:tbl>
            <w:tblPr>
              <w:tblW w:w="16345" w:type="dxa"/>
              <w:tblLayout w:type="fixed"/>
              <w:tblCellMar>
                <w:top w:w="75" w:type="dxa"/>
                <w:left w:w="0" w:type="dxa"/>
                <w:right w:w="70" w:type="dxa"/>
              </w:tblCellMar>
              <w:tblLook w:val="0000" w:firstRow="0" w:lastRow="0" w:firstColumn="0" w:lastColumn="0" w:noHBand="0" w:noVBand="0"/>
            </w:tblPr>
            <w:tblGrid>
              <w:gridCol w:w="7348"/>
              <w:gridCol w:w="2999"/>
              <w:gridCol w:w="2999"/>
              <w:gridCol w:w="2999"/>
            </w:tblGrid>
            <w:tr w:rsidR="00C125D8" w:rsidRPr="003173D9" w14:paraId="316172C1" w14:textId="77777777" w:rsidTr="00C125D8">
              <w:trPr>
                <w:trHeight w:val="1537"/>
              </w:trPr>
              <w:tc>
                <w:tcPr>
                  <w:tcW w:w="7348" w:type="dxa"/>
                  <w:tcMar>
                    <w:top w:w="0" w:type="dxa"/>
                  </w:tcMar>
                </w:tcPr>
                <w:p w14:paraId="3938CDC7" w14:textId="5E4C9D53" w:rsidR="00C125D8" w:rsidRPr="00553786" w:rsidRDefault="00C125D8" w:rsidP="00CA70E6">
                  <w:pPr>
                    <w:spacing w:line="280" w:lineRule="atLeast"/>
                    <w:rPr>
                      <w:rFonts w:cs="Arial"/>
                      <w:sz w:val="36"/>
                      <w:szCs w:val="36"/>
                    </w:rPr>
                  </w:pPr>
                  <w:bookmarkStart w:id="1" w:name="Thema1"/>
                  <w:bookmarkStart w:id="2" w:name="Thema2"/>
                  <w:bookmarkStart w:id="3" w:name="Betreff"/>
                  <w:bookmarkEnd w:id="1"/>
                  <w:bookmarkEnd w:id="2"/>
                  <w:bookmarkEnd w:id="3"/>
                  <w:r>
                    <w:rPr>
                      <w:rFonts w:cs="Arial"/>
                      <w:sz w:val="36"/>
                      <w:szCs w:val="36"/>
                    </w:rPr>
                    <w:t>Positive Zwischenbilanz zum Anmeldestand der Aussteller für die PARKEN 2023</w:t>
                  </w:r>
                </w:p>
                <w:p w14:paraId="533B12EC" w14:textId="77777777" w:rsidR="00C125D8" w:rsidRPr="0071302B" w:rsidRDefault="00C125D8" w:rsidP="00CA70E6">
                  <w:pPr>
                    <w:spacing w:line="280" w:lineRule="atLeast"/>
                    <w:rPr>
                      <w:noProof/>
                    </w:rPr>
                  </w:pPr>
                </w:p>
              </w:tc>
              <w:tc>
                <w:tcPr>
                  <w:tcW w:w="2999" w:type="dxa"/>
                </w:tcPr>
                <w:p w14:paraId="1DB9C4C8" w14:textId="77777777" w:rsidR="00C125D8" w:rsidRPr="00C125D8" w:rsidRDefault="00C125D8" w:rsidP="00CA70E6">
                  <w:pPr>
                    <w:spacing w:line="200" w:lineRule="exact"/>
                    <w:rPr>
                      <w:rFonts w:cs="Arial"/>
                      <w:sz w:val="15"/>
                      <w:szCs w:val="15"/>
                    </w:rPr>
                  </w:pPr>
                </w:p>
              </w:tc>
              <w:tc>
                <w:tcPr>
                  <w:tcW w:w="2999" w:type="dxa"/>
                </w:tcPr>
                <w:p w14:paraId="47ECEC38" w14:textId="0597703F" w:rsidR="00C125D8" w:rsidRPr="00C125D8" w:rsidRDefault="00C125D8" w:rsidP="00CA70E6">
                  <w:pPr>
                    <w:spacing w:line="200" w:lineRule="exact"/>
                    <w:rPr>
                      <w:rFonts w:cs="Arial"/>
                      <w:sz w:val="15"/>
                      <w:szCs w:val="15"/>
                    </w:rPr>
                  </w:pPr>
                </w:p>
              </w:tc>
              <w:tc>
                <w:tcPr>
                  <w:tcW w:w="2999" w:type="dxa"/>
                  <w:tcMar>
                    <w:top w:w="0" w:type="dxa"/>
                  </w:tcMar>
                </w:tcPr>
                <w:p w14:paraId="1C51DA74" w14:textId="2DA5AD0F" w:rsidR="00C125D8" w:rsidRPr="00C61E09" w:rsidRDefault="00C125D8" w:rsidP="00CA70E6">
                  <w:pPr>
                    <w:spacing w:line="200" w:lineRule="exact"/>
                    <w:rPr>
                      <w:rFonts w:cs="Arial"/>
                      <w:sz w:val="15"/>
                      <w:szCs w:val="15"/>
                      <w:lang w:val="en-US"/>
                    </w:rPr>
                  </w:pPr>
                  <w:r>
                    <w:rPr>
                      <w:rFonts w:cs="Arial"/>
                      <w:sz w:val="15"/>
                      <w:szCs w:val="15"/>
                      <w:lang w:val="en-US"/>
                    </w:rPr>
                    <w:t>Vineeta Manglani</w:t>
                  </w:r>
                </w:p>
                <w:p w14:paraId="0B364B24" w14:textId="77777777" w:rsidR="00C125D8" w:rsidRPr="00C82C3A" w:rsidRDefault="00C125D8" w:rsidP="00CA70E6">
                  <w:pPr>
                    <w:spacing w:line="200" w:lineRule="exact"/>
                    <w:rPr>
                      <w:rFonts w:cs="Arial"/>
                      <w:sz w:val="15"/>
                      <w:szCs w:val="15"/>
                      <w:lang w:val="en-US"/>
                    </w:rPr>
                  </w:pPr>
                  <w:r w:rsidRPr="00C82C3A">
                    <w:rPr>
                      <w:rFonts w:cs="Arial"/>
                      <w:sz w:val="15"/>
                      <w:szCs w:val="15"/>
                      <w:lang w:val="en-US"/>
                    </w:rPr>
                    <w:t>Tel. +49 711 61946-297</w:t>
                  </w:r>
                </w:p>
                <w:p w14:paraId="3CED63FE" w14:textId="77777777" w:rsidR="00C125D8" w:rsidRPr="00C82C3A" w:rsidRDefault="00C125D8" w:rsidP="00CA70E6">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A21DEC9" w14:textId="393EFBE4" w:rsidR="00C125D8" w:rsidRPr="00540A2B" w:rsidRDefault="003173D9" w:rsidP="00CA70E6">
                  <w:pPr>
                    <w:spacing w:line="200" w:lineRule="atLeast"/>
                    <w:jc w:val="both"/>
                    <w:rPr>
                      <w:rFonts w:cs="Arial"/>
                      <w:sz w:val="15"/>
                      <w:szCs w:val="15"/>
                      <w:lang w:val="en-US"/>
                    </w:rPr>
                  </w:pPr>
                  <w:hyperlink r:id="rId7" w:history="1">
                    <w:r w:rsidR="00614341" w:rsidRPr="00540A2B">
                      <w:rPr>
                        <w:sz w:val="15"/>
                        <w:szCs w:val="15"/>
                        <w:lang w:val="en-US"/>
                      </w:rPr>
                      <w:t xml:space="preserve"> </w:t>
                    </w:r>
                  </w:hyperlink>
                </w:p>
                <w:p w14:paraId="006CCB38" w14:textId="77777777" w:rsidR="00C125D8" w:rsidRPr="00540A2B" w:rsidRDefault="00C125D8" w:rsidP="00CA70E6">
                  <w:pPr>
                    <w:spacing w:line="200" w:lineRule="exact"/>
                    <w:rPr>
                      <w:rFonts w:cs="Arial"/>
                      <w:sz w:val="15"/>
                      <w:szCs w:val="15"/>
                      <w:lang w:val="en-US"/>
                    </w:rPr>
                  </w:pPr>
                </w:p>
                <w:p w14:paraId="68BCE31B" w14:textId="77777777" w:rsidR="00C125D8" w:rsidRPr="00540A2B" w:rsidRDefault="00C125D8" w:rsidP="00CA70E6">
                  <w:pPr>
                    <w:spacing w:line="200" w:lineRule="exact"/>
                    <w:rPr>
                      <w:szCs w:val="22"/>
                      <w:lang w:val="en-US"/>
                    </w:rPr>
                  </w:pPr>
                </w:p>
              </w:tc>
            </w:tr>
          </w:tbl>
          <w:p w14:paraId="374D6FEF" w14:textId="38BC4DCC" w:rsidR="00CA70E6" w:rsidRPr="00791EBB" w:rsidRDefault="00971611" w:rsidP="00CA70E6">
            <w:pPr>
              <w:spacing w:line="280" w:lineRule="atLeast"/>
              <w:rPr>
                <w:rFonts w:cs="Arial"/>
                <w:b/>
                <w:szCs w:val="22"/>
              </w:rPr>
            </w:pPr>
            <w:r>
              <w:rPr>
                <w:rFonts w:cs="Arial"/>
                <w:b/>
                <w:szCs w:val="22"/>
              </w:rPr>
              <w:t>Gut acht Monate vor Beginn der</w:t>
            </w:r>
            <w:r w:rsidR="00432C0D">
              <w:rPr>
                <w:rFonts w:cs="Arial"/>
                <w:b/>
                <w:szCs w:val="22"/>
              </w:rPr>
              <w:t xml:space="preserve"> PARKEN vom 28.-29.06.2023 in Wi</w:t>
            </w:r>
            <w:r w:rsidR="003472B1">
              <w:rPr>
                <w:rFonts w:cs="Arial"/>
                <w:b/>
                <w:szCs w:val="22"/>
              </w:rPr>
              <w:t>esbaden</w:t>
            </w:r>
            <w:r>
              <w:rPr>
                <w:rFonts w:cs="Arial"/>
                <w:b/>
                <w:szCs w:val="22"/>
              </w:rPr>
              <w:t xml:space="preserve"> haben bereits mehr als die Hälfte der erwarteten Aussteller ihre Standfläche reserviert </w:t>
            </w:r>
            <w:r w:rsidR="003472B1">
              <w:rPr>
                <w:rFonts w:cs="Arial"/>
                <w:b/>
                <w:szCs w:val="22"/>
              </w:rPr>
              <w:t xml:space="preserve">‒ </w:t>
            </w:r>
            <w:r w:rsidR="00432C0D">
              <w:rPr>
                <w:rFonts w:cs="Arial"/>
                <w:b/>
                <w:szCs w:val="22"/>
              </w:rPr>
              <w:t xml:space="preserve">darunter namhafte </w:t>
            </w:r>
            <w:proofErr w:type="spellStart"/>
            <w:r w:rsidR="00432C0D">
              <w:rPr>
                <w:rFonts w:cs="Arial"/>
                <w:b/>
                <w:szCs w:val="22"/>
              </w:rPr>
              <w:t>Keyplayer</w:t>
            </w:r>
            <w:proofErr w:type="spellEnd"/>
            <w:r w:rsidR="00432C0D">
              <w:rPr>
                <w:rFonts w:cs="Arial"/>
                <w:b/>
                <w:szCs w:val="22"/>
              </w:rPr>
              <w:t xml:space="preserve"> der Branche ebenso wie junge, dynamische Unternehmen.</w:t>
            </w:r>
          </w:p>
          <w:p w14:paraId="30CBF02D" w14:textId="77777777" w:rsidR="00CA70E6" w:rsidRPr="00252498" w:rsidRDefault="00CA70E6" w:rsidP="00CA70E6">
            <w:pPr>
              <w:spacing w:line="280" w:lineRule="atLeast"/>
              <w:rPr>
                <w:rFonts w:cs="Arial"/>
                <w:b/>
                <w:szCs w:val="22"/>
              </w:rPr>
            </w:pPr>
          </w:p>
          <w:p w14:paraId="30241B71" w14:textId="26B7FB84" w:rsidR="005A0316" w:rsidRDefault="00971611" w:rsidP="00432C0D">
            <w:pPr>
              <w:spacing w:line="280" w:lineRule="atLeast"/>
              <w:rPr>
                <w:rFonts w:cs="Arial"/>
                <w:szCs w:val="22"/>
              </w:rPr>
            </w:pPr>
            <w:r>
              <w:rPr>
                <w:rFonts w:cs="Arial"/>
                <w:szCs w:val="22"/>
              </w:rPr>
              <w:t>Am 30. September</w:t>
            </w:r>
            <w:r w:rsidR="005A0316">
              <w:rPr>
                <w:rFonts w:cs="Arial"/>
                <w:szCs w:val="22"/>
              </w:rPr>
              <w:t xml:space="preserve"> endete die Frühbucher-Deadline für Aussteller, die von den Unternehmen gerne genutzt wird, um von vergünstigten Standpreisen zu profitieren. Von dieser Mögli</w:t>
            </w:r>
            <w:r>
              <w:rPr>
                <w:rFonts w:cs="Arial"/>
                <w:szCs w:val="22"/>
              </w:rPr>
              <w:t>chkeit machten in diesem Jahr 61</w:t>
            </w:r>
            <w:r w:rsidR="005A0316">
              <w:rPr>
                <w:rFonts w:cs="Arial"/>
                <w:szCs w:val="22"/>
              </w:rPr>
              <w:t xml:space="preserve"> Anbieter Gebrauch und werden vom 28.-29.06.2023 im RMCC Wiesbaden ihr Produktportfolio präsentieren. </w:t>
            </w:r>
          </w:p>
          <w:p w14:paraId="77D3D033" w14:textId="77777777" w:rsidR="005A0316" w:rsidRDefault="005A0316" w:rsidP="00432C0D">
            <w:pPr>
              <w:spacing w:line="280" w:lineRule="atLeast"/>
              <w:rPr>
                <w:rFonts w:cs="Arial"/>
                <w:szCs w:val="22"/>
              </w:rPr>
            </w:pPr>
          </w:p>
          <w:p w14:paraId="6C952516" w14:textId="08B98866" w:rsidR="00432C0D" w:rsidRDefault="005A0316" w:rsidP="00432C0D">
            <w:pPr>
              <w:spacing w:line="280" w:lineRule="atLeast"/>
              <w:rPr>
                <w:rFonts w:cs="Arial"/>
                <w:szCs w:val="22"/>
              </w:rPr>
            </w:pPr>
            <w:r>
              <w:rPr>
                <w:rFonts w:cs="Arial"/>
                <w:szCs w:val="22"/>
              </w:rPr>
              <w:t>Unter den</w:t>
            </w:r>
            <w:r w:rsidR="003472B1">
              <w:rPr>
                <w:rFonts w:cs="Arial"/>
                <w:szCs w:val="22"/>
              </w:rPr>
              <w:t xml:space="preserve"> bereits</w:t>
            </w:r>
            <w:r>
              <w:rPr>
                <w:rFonts w:cs="Arial"/>
                <w:szCs w:val="22"/>
              </w:rPr>
              <w:t xml:space="preserve"> angemeldeten Unternehmen befinden sich zahlreiche namhafte </w:t>
            </w:r>
            <w:proofErr w:type="spellStart"/>
            <w:r>
              <w:rPr>
                <w:rFonts w:cs="Arial"/>
                <w:szCs w:val="22"/>
              </w:rPr>
              <w:t>Keyplayer</w:t>
            </w:r>
            <w:proofErr w:type="spellEnd"/>
            <w:r>
              <w:rPr>
                <w:rFonts w:cs="Arial"/>
                <w:szCs w:val="22"/>
              </w:rPr>
              <w:t xml:space="preserve"> der Branche, wie etwa </w:t>
            </w:r>
            <w:proofErr w:type="spellStart"/>
            <w:r w:rsidR="00A5732C">
              <w:rPr>
                <w:rFonts w:cs="Arial"/>
                <w:szCs w:val="22"/>
              </w:rPr>
              <w:t>Designa</w:t>
            </w:r>
            <w:proofErr w:type="spellEnd"/>
            <w:r w:rsidR="00B67FF2">
              <w:rPr>
                <w:rFonts w:cs="Arial"/>
                <w:szCs w:val="22"/>
              </w:rPr>
              <w:t>, HIB</w:t>
            </w:r>
            <w:r w:rsidR="00A5732C">
              <w:rPr>
                <w:rFonts w:cs="Arial"/>
                <w:szCs w:val="22"/>
              </w:rPr>
              <w:t xml:space="preserve">, </w:t>
            </w:r>
            <w:r w:rsidR="002F45F8">
              <w:rPr>
                <w:rFonts w:cs="Arial"/>
                <w:szCs w:val="22"/>
              </w:rPr>
              <w:t xml:space="preserve">Nagels, </w:t>
            </w:r>
            <w:proofErr w:type="spellStart"/>
            <w:r w:rsidR="00B67FF2">
              <w:rPr>
                <w:rFonts w:cs="Arial"/>
                <w:szCs w:val="22"/>
              </w:rPr>
              <w:t>PayByPhone</w:t>
            </w:r>
            <w:proofErr w:type="spellEnd"/>
            <w:r w:rsidR="00B67FF2">
              <w:rPr>
                <w:rFonts w:cs="Arial"/>
                <w:szCs w:val="22"/>
              </w:rPr>
              <w:t xml:space="preserve">, </w:t>
            </w:r>
            <w:r>
              <w:rPr>
                <w:rFonts w:cs="Arial"/>
                <w:szCs w:val="22"/>
              </w:rPr>
              <w:t>Scheidt &amp; Bachmann und</w:t>
            </w:r>
            <w:r w:rsidR="00432C0D" w:rsidRPr="00432C0D">
              <w:rPr>
                <w:rFonts w:cs="Arial"/>
                <w:szCs w:val="22"/>
              </w:rPr>
              <w:t xml:space="preserve"> </w:t>
            </w:r>
            <w:proofErr w:type="spellStart"/>
            <w:r w:rsidR="00432C0D" w:rsidRPr="00432C0D">
              <w:rPr>
                <w:rFonts w:cs="Arial"/>
                <w:szCs w:val="22"/>
              </w:rPr>
              <w:t>Skidata</w:t>
            </w:r>
            <w:proofErr w:type="spellEnd"/>
            <w:r>
              <w:rPr>
                <w:rFonts w:cs="Arial"/>
                <w:szCs w:val="22"/>
              </w:rPr>
              <w:t>, doch auch neue Namen, beispielsweise</w:t>
            </w:r>
            <w:r w:rsidR="00432C0D" w:rsidRPr="00432C0D">
              <w:rPr>
                <w:rFonts w:cs="Arial"/>
                <w:szCs w:val="22"/>
              </w:rPr>
              <w:t xml:space="preserve"> Hörmann KG, Webe</w:t>
            </w:r>
            <w:r>
              <w:rPr>
                <w:rFonts w:cs="Arial"/>
                <w:szCs w:val="22"/>
              </w:rPr>
              <w:t>r Bürstensysteme, JJ Technology und</w:t>
            </w:r>
            <w:r w:rsidR="00432C0D" w:rsidRPr="00432C0D">
              <w:rPr>
                <w:rFonts w:cs="Arial"/>
                <w:szCs w:val="22"/>
              </w:rPr>
              <w:t xml:space="preserve"> </w:t>
            </w:r>
            <w:proofErr w:type="spellStart"/>
            <w:r w:rsidR="00432C0D" w:rsidRPr="00432C0D">
              <w:rPr>
                <w:rFonts w:cs="Arial"/>
                <w:szCs w:val="22"/>
              </w:rPr>
              <w:t>DigiPark</w:t>
            </w:r>
            <w:proofErr w:type="spellEnd"/>
            <w:r>
              <w:rPr>
                <w:rFonts w:cs="Arial"/>
                <w:szCs w:val="22"/>
              </w:rPr>
              <w:t>. Die PARKEN 2023 verspricht also bereits jetzt eine hohe Innovationsdichte und ein breites A</w:t>
            </w:r>
            <w:r w:rsidR="007748D2">
              <w:rPr>
                <w:rFonts w:cs="Arial"/>
                <w:szCs w:val="22"/>
              </w:rPr>
              <w:t>ngebotssp</w:t>
            </w:r>
            <w:r>
              <w:rPr>
                <w:rFonts w:cs="Arial"/>
                <w:szCs w:val="22"/>
              </w:rPr>
              <w:t>ektrum.</w:t>
            </w:r>
          </w:p>
          <w:p w14:paraId="550FD3E6" w14:textId="77777777" w:rsidR="007748D2" w:rsidRDefault="007748D2" w:rsidP="00432C0D">
            <w:pPr>
              <w:spacing w:line="280" w:lineRule="atLeast"/>
              <w:rPr>
                <w:rFonts w:cs="Arial"/>
                <w:szCs w:val="22"/>
              </w:rPr>
            </w:pPr>
          </w:p>
          <w:p w14:paraId="7307C0F1" w14:textId="65865034" w:rsidR="00043F5D" w:rsidRDefault="00230E39" w:rsidP="00043F5D">
            <w:r>
              <w:rPr>
                <w:rFonts w:cs="Arial"/>
                <w:szCs w:val="22"/>
              </w:rPr>
              <w:t>Nach der langen Pandemie-bedingten Pause ist in der gesamten Branche zu spüren, wie sehr sich alle Beteiligten wieder auf persönliche Begegnungen und das einzigartige</w:t>
            </w:r>
            <w:r w:rsidR="00043F5D">
              <w:rPr>
                <w:rFonts w:cs="Arial"/>
                <w:szCs w:val="22"/>
              </w:rPr>
              <w:t xml:space="preserve"> Ambiente der Messehalle freuen. „</w:t>
            </w:r>
            <w:r w:rsidR="00043F5D">
              <w:t xml:space="preserve">Die Messe Parken ist der wichtigste  Branchentreff im deutschsprachigen Raum“, konstatiert Jörg Bahn, Vertriebsleiter Deutschland bei </w:t>
            </w:r>
            <w:proofErr w:type="spellStart"/>
            <w:r w:rsidR="00043F5D">
              <w:t>Designa</w:t>
            </w:r>
            <w:proofErr w:type="spellEnd"/>
            <w:r w:rsidR="00043F5D">
              <w:t>.</w:t>
            </w:r>
            <w:r w:rsidR="008A4624">
              <w:t xml:space="preserve"> </w:t>
            </w:r>
            <w:r w:rsidR="00043F5D">
              <w:t xml:space="preserve">„Wir freuen uns nach der langen Wartezeit sehr auf die anregenden Gespräche mit Kunden und Besuchern auf </w:t>
            </w:r>
            <w:proofErr w:type="gramStart"/>
            <w:r w:rsidR="00043F5D">
              <w:t>der PARKEN</w:t>
            </w:r>
            <w:proofErr w:type="gramEnd"/>
            <w:r w:rsidR="00043F5D">
              <w:t xml:space="preserve">.“ </w:t>
            </w:r>
          </w:p>
          <w:p w14:paraId="04CB9A02" w14:textId="698147A9" w:rsidR="00230E39" w:rsidRDefault="00043F5D" w:rsidP="00432C0D">
            <w:pPr>
              <w:spacing w:line="280" w:lineRule="atLeast"/>
              <w:rPr>
                <w:rFonts w:cs="Arial"/>
                <w:szCs w:val="22"/>
              </w:rPr>
            </w:pPr>
            <w:r>
              <w:rPr>
                <w:rFonts w:cs="Arial"/>
                <w:szCs w:val="22"/>
              </w:rPr>
              <w:t xml:space="preserve"> </w:t>
            </w:r>
          </w:p>
          <w:p w14:paraId="553F1EE0" w14:textId="49C073FC" w:rsidR="00230E39" w:rsidRDefault="00230E39" w:rsidP="00432C0D">
            <w:pPr>
              <w:spacing w:line="280" w:lineRule="atLeast"/>
              <w:rPr>
                <w:rFonts w:cs="Arial"/>
                <w:szCs w:val="22"/>
              </w:rPr>
            </w:pPr>
            <w:r>
              <w:rPr>
                <w:rFonts w:cs="Arial"/>
                <w:szCs w:val="22"/>
              </w:rPr>
              <w:t xml:space="preserve">Neu in 2023 ist ein Gemeinschaftsstand </w:t>
            </w:r>
            <w:r w:rsidR="004A7599">
              <w:rPr>
                <w:rFonts w:cs="Arial"/>
                <w:szCs w:val="22"/>
              </w:rPr>
              <w:t>zu den Themen</w:t>
            </w:r>
            <w:r>
              <w:rPr>
                <w:rFonts w:cs="Arial"/>
                <w:szCs w:val="22"/>
              </w:rPr>
              <w:t xml:space="preserve"> Smart M</w:t>
            </w:r>
            <w:r w:rsidR="004A7599">
              <w:rPr>
                <w:rFonts w:cs="Arial"/>
                <w:szCs w:val="22"/>
              </w:rPr>
              <w:t>obility und Mikromobilität. Unter dem Namen „Straße der Mobilität“ dreht sich auf der Sonderschaufläche alles um Elektroroller, Fahrradparksysteme, Paketboxen und Akku-Wechselsysteme. All diese Angebote sind essenziell für den Umstieg vom PKW auf andere Mobilitätsformen und damit ein Fokusthema der Veranstaltung.</w:t>
            </w:r>
          </w:p>
          <w:p w14:paraId="772E649C" w14:textId="77777777" w:rsidR="004A7599" w:rsidRDefault="004A7599" w:rsidP="00432C0D">
            <w:pPr>
              <w:spacing w:line="280" w:lineRule="atLeast"/>
              <w:rPr>
                <w:rFonts w:cs="Arial"/>
                <w:szCs w:val="22"/>
              </w:rPr>
            </w:pPr>
          </w:p>
          <w:p w14:paraId="490EB35A" w14:textId="474BDB13" w:rsidR="004A7599" w:rsidRDefault="004A7599" w:rsidP="00432C0D">
            <w:pPr>
              <w:spacing w:line="280" w:lineRule="atLeast"/>
              <w:rPr>
                <w:rFonts w:cs="Arial"/>
                <w:szCs w:val="22"/>
              </w:rPr>
            </w:pPr>
            <w:r>
              <w:rPr>
                <w:rFonts w:cs="Arial"/>
                <w:szCs w:val="22"/>
              </w:rPr>
              <w:t xml:space="preserve">Begleitet wird die Messe auch im nächsten Jahr wieder von der Fachtagung des Bundesverbandes Parken e. V., in deren Rahmen aktuelle Mobilitätsthemen präsentiert und diskutiert werden. </w:t>
            </w:r>
          </w:p>
          <w:p w14:paraId="56434008" w14:textId="77777777" w:rsidR="00230E39" w:rsidRDefault="00230E39" w:rsidP="00432C0D">
            <w:pPr>
              <w:spacing w:line="280" w:lineRule="atLeast"/>
              <w:rPr>
                <w:rFonts w:cs="Arial"/>
                <w:szCs w:val="22"/>
              </w:rPr>
            </w:pPr>
          </w:p>
          <w:p w14:paraId="26B16635" w14:textId="5A396BF3" w:rsidR="00230E39" w:rsidRDefault="00230E39" w:rsidP="00432C0D">
            <w:pPr>
              <w:spacing w:line="280" w:lineRule="atLeast"/>
              <w:rPr>
                <w:rFonts w:cs="Arial"/>
                <w:szCs w:val="22"/>
              </w:rPr>
            </w:pPr>
            <w:r>
              <w:rPr>
                <w:rFonts w:cs="Arial"/>
                <w:szCs w:val="22"/>
              </w:rPr>
              <w:t>Weitere Informationen zur Veranstaltung, den Messethemen und den Konditionen für eine Teilnahme sind auf parken-messe.de verfügbar.</w:t>
            </w:r>
          </w:p>
          <w:p w14:paraId="1D8AE18B" w14:textId="5792D0AD" w:rsidR="00D362FB" w:rsidRPr="00C849C4" w:rsidRDefault="00D362FB" w:rsidP="00432C0D">
            <w:pPr>
              <w:spacing w:line="280" w:lineRule="atLeast"/>
              <w:rPr>
                <w:rFonts w:cs="Arial"/>
                <w:sz w:val="36"/>
                <w:szCs w:val="36"/>
              </w:rPr>
            </w:pPr>
          </w:p>
        </w:tc>
        <w:tc>
          <w:tcPr>
            <w:tcW w:w="2999" w:type="dxa"/>
            <w:tcMar>
              <w:top w:w="0" w:type="dxa"/>
            </w:tcMar>
          </w:tcPr>
          <w:p w14:paraId="47A2A8BB" w14:textId="1EFF0388" w:rsidR="00D12B24" w:rsidRPr="00B35FB6" w:rsidRDefault="00614341" w:rsidP="00D12B24">
            <w:pPr>
              <w:spacing w:line="200" w:lineRule="exact"/>
              <w:rPr>
                <w:rFonts w:cs="Arial"/>
                <w:sz w:val="15"/>
                <w:szCs w:val="15"/>
                <w:lang w:val="fr-BE"/>
              </w:rPr>
            </w:pPr>
            <w:bookmarkStart w:id="4" w:name="Vmeinname"/>
            <w:bookmarkEnd w:id="4"/>
            <w:r>
              <w:rPr>
                <w:rFonts w:cs="Arial"/>
                <w:sz w:val="15"/>
                <w:szCs w:val="15"/>
                <w:lang w:val="fr-BE"/>
              </w:rPr>
              <w:t>Vineeta Manglani</w:t>
            </w:r>
          </w:p>
          <w:p w14:paraId="462FF5C9" w14:textId="77777777" w:rsidR="00D12B24" w:rsidRPr="00B35FB6" w:rsidRDefault="00D12B24" w:rsidP="00D12B24">
            <w:pPr>
              <w:spacing w:line="200" w:lineRule="exact"/>
              <w:rPr>
                <w:rFonts w:cs="Arial"/>
                <w:sz w:val="15"/>
                <w:szCs w:val="15"/>
                <w:lang w:val="fr-BE"/>
              </w:rPr>
            </w:pPr>
            <w:r w:rsidRPr="00B35FB6">
              <w:rPr>
                <w:rFonts w:cs="Arial"/>
                <w:sz w:val="15"/>
                <w:szCs w:val="15"/>
                <w:lang w:val="fr-BE"/>
              </w:rPr>
              <w:t>Tel. +49 711 61946-297</w:t>
            </w:r>
          </w:p>
          <w:p w14:paraId="62B4C3F4" w14:textId="07B1E9A4" w:rsidR="00C125D8" w:rsidRPr="00C125D8" w:rsidRDefault="00D12B24" w:rsidP="004D0E57">
            <w:pPr>
              <w:spacing w:line="200" w:lineRule="exact"/>
              <w:rPr>
                <w:rFonts w:cs="Arial"/>
                <w:sz w:val="15"/>
                <w:szCs w:val="15"/>
                <w:lang w:val="fr-BE"/>
              </w:rPr>
            </w:pPr>
            <w:r w:rsidRPr="00B35FB6">
              <w:rPr>
                <w:rFonts w:cs="Arial"/>
                <w:sz w:val="15"/>
                <w:szCs w:val="15"/>
                <w:lang w:val="fr-BE"/>
              </w:rPr>
              <w:t>Vineeta.Manglani@mesago.com</w:t>
            </w:r>
            <w:r w:rsidR="00C125D8">
              <w:rPr>
                <w:rFonts w:cs="Arial"/>
                <w:sz w:val="15"/>
                <w:szCs w:val="15"/>
                <w:lang w:val="fr-BE"/>
              </w:rPr>
              <w:br/>
            </w:r>
            <w:hyperlink r:id="rId8" w:history="1">
              <w:r w:rsidR="003E197F" w:rsidRPr="00C125D8">
                <w:rPr>
                  <w:sz w:val="15"/>
                  <w:szCs w:val="15"/>
                  <w:lang w:val="fr-BE"/>
                </w:rPr>
                <w:t>parken-messe.de</w:t>
              </w:r>
            </w:hyperlink>
          </w:p>
        </w:tc>
      </w:tr>
    </w:tbl>
    <w:p w14:paraId="4A2F8AE1" w14:textId="49D69B40" w:rsidR="009017D1" w:rsidRPr="00C125D8" w:rsidRDefault="009017D1" w:rsidP="009017D1">
      <w:pPr>
        <w:spacing w:line="280" w:lineRule="atLeast"/>
        <w:rPr>
          <w:rFonts w:cs="Arial"/>
          <w:szCs w:val="22"/>
          <w:lang w:val="fr-BE"/>
        </w:rPr>
      </w:pPr>
      <w:bookmarkStart w:id="5" w:name="V_head1"/>
      <w:bookmarkEnd w:id="5"/>
    </w:p>
    <w:p w14:paraId="4F665A3A" w14:textId="6405744A" w:rsidR="00CA70E6" w:rsidRPr="000A299F" w:rsidRDefault="00CA70E6" w:rsidP="008A0ECA">
      <w:pPr>
        <w:widowControl/>
        <w:spacing w:line="240" w:lineRule="auto"/>
        <w:rPr>
          <w:rFonts w:cs="Arial"/>
          <w:b/>
          <w:sz w:val="17"/>
          <w:szCs w:val="17"/>
        </w:rPr>
      </w:pPr>
      <w:r w:rsidRPr="000A299F">
        <w:rPr>
          <w:rFonts w:cs="Arial"/>
          <w:b/>
          <w:sz w:val="17"/>
          <w:szCs w:val="17"/>
        </w:rPr>
        <w:t xml:space="preserve">Über Mesago </w:t>
      </w:r>
      <w:r>
        <w:rPr>
          <w:rFonts w:cs="Arial"/>
          <w:b/>
          <w:sz w:val="17"/>
          <w:szCs w:val="17"/>
        </w:rPr>
        <w:t>Messe Frankfurt</w:t>
      </w:r>
    </w:p>
    <w:p w14:paraId="24A046F4" w14:textId="77777777" w:rsidR="00CA70E6" w:rsidRPr="000A299F" w:rsidRDefault="00CA70E6" w:rsidP="00CA70E6">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mit rund 150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5419EB3D" w14:textId="77777777" w:rsidR="00BD296A" w:rsidRDefault="00BD296A" w:rsidP="00C849C4">
      <w:pPr>
        <w:rPr>
          <w:rFonts w:cs="Arial"/>
          <w:sz w:val="17"/>
          <w:szCs w:val="17"/>
        </w:rPr>
      </w:pPr>
    </w:p>
    <w:p w14:paraId="3665915C" w14:textId="77777777" w:rsidR="00BD296A" w:rsidRDefault="00BD296A" w:rsidP="00BD296A">
      <w:pPr>
        <w:rPr>
          <w:rFonts w:cs="Arial"/>
          <w:b/>
          <w:sz w:val="17"/>
          <w:szCs w:val="17"/>
        </w:rPr>
      </w:pPr>
      <w:r w:rsidRPr="00437DF0">
        <w:rPr>
          <w:rFonts w:cs="Arial"/>
          <w:b/>
          <w:sz w:val="17"/>
          <w:szCs w:val="17"/>
        </w:rPr>
        <w:t xml:space="preserve">Über Bundesverband Parken </w:t>
      </w:r>
    </w:p>
    <w:p w14:paraId="17764481" w14:textId="35CF8849" w:rsidR="00C849C4" w:rsidRDefault="00540A2B" w:rsidP="00C849C4">
      <w:pPr>
        <w:spacing w:line="280" w:lineRule="atLeast"/>
        <w:rPr>
          <w:rFonts w:cs="Arial"/>
          <w:sz w:val="17"/>
          <w:szCs w:val="17"/>
        </w:rPr>
      </w:pPr>
      <w:r w:rsidRPr="00540A2B">
        <w:rPr>
          <w:rFonts w:cs="Arial"/>
          <w:sz w:val="17"/>
          <w:szCs w:val="17"/>
        </w:rPr>
        <w:t>Der Bundesverband Parken e.V. hat aktuell 206 private und kommunale Mitgliedsunternehmen, die in 4300 Objekten in ganz Deutschland etwa 1,3 Millionen PKW-Stellplätze bewirtschaften. Weitere rund 140 Unternehmen zählen zum Kreis der außerordentlichen Mitglieder. Der Verband repräsentiert die Parken-Branche in Deutschland und vertritt die Interessen seiner Mitglieder hinsichtlich Fragestellungen und Entwicklungen im Bereich Mobilität und innerstädtische Verkehrskonzepte. Der Verband ist ideeller Träger der Messe PARKEN und organisiert regelmäßig Fachveranstaltungen wie die Fachtagung oder das Kompetenzforum Parken. (parken.de)</w:t>
      </w:r>
    </w:p>
    <w:p w14:paraId="75AC319B" w14:textId="77777777" w:rsidR="00540A2B" w:rsidRDefault="00540A2B" w:rsidP="00C849C4">
      <w:pPr>
        <w:spacing w:line="280" w:lineRule="atLeast"/>
        <w:rPr>
          <w:sz w:val="17"/>
          <w:szCs w:val="17"/>
        </w:rPr>
      </w:pPr>
    </w:p>
    <w:p w14:paraId="3AA2C572" w14:textId="77777777" w:rsidR="00CA70E6" w:rsidRPr="00264E7A" w:rsidRDefault="00CA70E6" w:rsidP="00CA70E6">
      <w:pPr>
        <w:spacing w:line="280" w:lineRule="atLeast"/>
        <w:contextualSpacing/>
        <w:rPr>
          <w:b/>
          <w:bCs/>
          <w:noProof/>
          <w:color w:val="000000" w:themeColor="text1"/>
          <w:sz w:val="17"/>
          <w:szCs w:val="17"/>
        </w:rPr>
      </w:pPr>
      <w:r w:rsidRPr="00264E7A">
        <w:rPr>
          <w:b/>
          <w:bCs/>
          <w:noProof/>
          <w:color w:val="000000" w:themeColor="text1"/>
          <w:sz w:val="17"/>
          <w:szCs w:val="17"/>
        </w:rPr>
        <w:t>Hintergrundinformationen Messe Frankfurt</w:t>
      </w:r>
    </w:p>
    <w:p w14:paraId="117D8BDF" w14:textId="77777777" w:rsidR="00CA70E6" w:rsidRPr="00264E7A" w:rsidRDefault="00CA70E6" w:rsidP="00CA70E6">
      <w:pPr>
        <w:spacing w:line="280" w:lineRule="atLeast"/>
        <w:contextualSpacing/>
        <w:rPr>
          <w:rFonts w:cs="Arial"/>
          <w:color w:val="000000" w:themeColor="text1"/>
          <w:sz w:val="17"/>
          <w:szCs w:val="17"/>
        </w:rPr>
      </w:pPr>
      <w:r w:rsidRPr="00264E7A">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t>
      </w:r>
      <w:r w:rsidRPr="00264E7A">
        <w:rPr>
          <w:noProof/>
          <w:color w:val="000000" w:themeColor="text1"/>
          <w:sz w:val="17"/>
          <w:szCs w:val="17"/>
        </w:rPr>
        <w:t xml:space="preserve"> nachdem 2019 noch mit einem Konzernumsatz von 736 Millionen Euro abgeschlossen werden konnte.</w:t>
      </w:r>
      <w:r w:rsidRPr="00264E7A">
        <w:rPr>
          <w:rFonts w:cs="Arial"/>
          <w:color w:val="000000" w:themeColor="text1"/>
          <w:sz w:val="17"/>
          <w:szCs w:val="17"/>
        </w:rPr>
        <w:t xml:space="preserve"> Die Geschäftsinteressen unserer Kund*innen unterstützen wir effizient im Rahmen unserer Geschäftsfelder „</w:t>
      </w:r>
      <w:proofErr w:type="spellStart"/>
      <w:r w:rsidRPr="00264E7A">
        <w:rPr>
          <w:rFonts w:cs="Arial"/>
          <w:color w:val="000000" w:themeColor="text1"/>
          <w:sz w:val="17"/>
          <w:szCs w:val="17"/>
        </w:rPr>
        <w:t>Fairs</w:t>
      </w:r>
      <w:proofErr w:type="spellEnd"/>
      <w:r w:rsidRPr="00264E7A">
        <w:rPr>
          <w:rFonts w:cs="Arial"/>
          <w:color w:val="000000" w:themeColor="text1"/>
          <w:sz w:val="17"/>
          <w:szCs w:val="17"/>
        </w:rPr>
        <w:t xml:space="preserve"> &amp; Events“, „Locations“ und „Services“. Nachhaltiges Handeln ist eine zentrale Säule in unserer Unternehmensstrategie und definiert sich in einer Balance zwischen ökologischem und ökonomischem </w:t>
      </w:r>
      <w:r>
        <w:rPr>
          <w:rFonts w:cs="Arial"/>
          <w:color w:val="000000" w:themeColor="text1"/>
          <w:sz w:val="17"/>
          <w:szCs w:val="17"/>
        </w:rPr>
        <w:t xml:space="preserve">Handeln, sozialer Verantwortung </w:t>
      </w:r>
      <w:r w:rsidRPr="00264E7A">
        <w:rPr>
          <w:rFonts w:cs="Arial"/>
          <w:color w:val="000000" w:themeColor="text1"/>
          <w:sz w:val="17"/>
          <w:szCs w:val="17"/>
        </w:rPr>
        <w:t xml:space="preserve">und Vielfalt. Eine weitere Stärke der Messe Frankfurt ist ihr leistungsstarkes globales Vertriebsnetz, das engmaschig rund 180 Länder in allen Weltregionen abdeckt. Unser umfassendes Dienstleistungsangebot – </w:t>
      </w:r>
      <w:proofErr w:type="spellStart"/>
      <w:r w:rsidRPr="00264E7A">
        <w:rPr>
          <w:rFonts w:cs="Arial"/>
          <w:color w:val="000000" w:themeColor="text1"/>
          <w:sz w:val="17"/>
          <w:szCs w:val="17"/>
        </w:rPr>
        <w:t>onsite</w:t>
      </w:r>
      <w:proofErr w:type="spellEnd"/>
      <w:r w:rsidRPr="00264E7A">
        <w:rPr>
          <w:rFonts w:cs="Arial"/>
          <w:color w:val="000000" w:themeColor="text1"/>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186B9B3E" w14:textId="77777777" w:rsidR="00CA70E6" w:rsidRPr="00264E7A" w:rsidRDefault="00CA70E6" w:rsidP="00CA70E6">
      <w:pPr>
        <w:spacing w:line="280" w:lineRule="atLeast"/>
        <w:contextualSpacing/>
        <w:rPr>
          <w:rFonts w:cs="Arial"/>
          <w:color w:val="000000" w:themeColor="text1"/>
          <w:sz w:val="17"/>
          <w:szCs w:val="17"/>
        </w:rPr>
      </w:pPr>
      <w:r w:rsidRPr="00264E7A">
        <w:rPr>
          <w:rFonts w:cs="Arial"/>
          <w:color w:val="000000" w:themeColor="text1"/>
          <w:sz w:val="17"/>
          <w:szCs w:val="17"/>
        </w:rPr>
        <w:t xml:space="preserve">Hauptsitz des Unternehmens ist Frankfurt am Main. Anteilseigner sind die Stadt Frankfurt mit 60 Prozent und das Land Hessen mit 40 Prozent. </w:t>
      </w:r>
    </w:p>
    <w:p w14:paraId="732F59F5" w14:textId="77777777" w:rsidR="00CA70E6" w:rsidRPr="00CE0969" w:rsidRDefault="00CA70E6" w:rsidP="00CA70E6">
      <w:pPr>
        <w:spacing w:line="280" w:lineRule="atLeast"/>
        <w:contextualSpacing/>
        <w:rPr>
          <w:rStyle w:val="Hyperlink"/>
          <w:rFonts w:cs="Arial"/>
          <w:sz w:val="17"/>
          <w:szCs w:val="17"/>
        </w:rPr>
      </w:pPr>
      <w:r w:rsidRPr="00264E7A">
        <w:rPr>
          <w:rFonts w:cs="Arial"/>
          <w:color w:val="000000" w:themeColor="text1"/>
          <w:sz w:val="17"/>
          <w:szCs w:val="17"/>
        </w:rPr>
        <w:t>Weitere Informationen</w:t>
      </w:r>
      <w:r w:rsidRPr="00CE0969">
        <w:rPr>
          <w:rFonts w:cs="Arial"/>
          <w:sz w:val="17"/>
          <w:szCs w:val="17"/>
        </w:rPr>
        <w:t xml:space="preserve">: </w:t>
      </w:r>
      <w:hyperlink r:id="rId10" w:history="1">
        <w:r w:rsidRPr="00CE0969">
          <w:rPr>
            <w:rStyle w:val="Hyperlink"/>
            <w:rFonts w:cs="Arial"/>
            <w:sz w:val="17"/>
            <w:szCs w:val="17"/>
          </w:rPr>
          <w:t>www.messefrankfurt.com</w:t>
        </w:r>
      </w:hyperlink>
    </w:p>
    <w:p w14:paraId="49697FFF" w14:textId="77777777" w:rsidR="009017D1" w:rsidRDefault="009017D1" w:rsidP="009017D1">
      <w:pPr>
        <w:spacing w:line="280" w:lineRule="atLeast"/>
        <w:rPr>
          <w:rFonts w:cs="Arial"/>
          <w:b/>
          <w:sz w:val="17"/>
          <w:szCs w:val="17"/>
        </w:rPr>
      </w:pPr>
    </w:p>
    <w:p w14:paraId="6F604348" w14:textId="77777777" w:rsidR="009017D1" w:rsidRDefault="009017D1" w:rsidP="009017D1">
      <w:pPr>
        <w:spacing w:line="280" w:lineRule="atLeast"/>
        <w:rPr>
          <w:rFonts w:cs="Arial"/>
          <w:b/>
          <w:sz w:val="17"/>
          <w:szCs w:val="17"/>
        </w:rPr>
      </w:pPr>
    </w:p>
    <w:p w14:paraId="5B0225B4" w14:textId="77777777" w:rsidR="009017D1" w:rsidRDefault="009017D1" w:rsidP="009017D1">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FD115" w14:textId="77777777" w:rsidR="0051660F" w:rsidRDefault="0051660F">
      <w:r>
        <w:separator/>
      </w:r>
    </w:p>
  </w:endnote>
  <w:endnote w:type="continuationSeparator" w:id="0">
    <w:p w14:paraId="575D6D68" w14:textId="77777777" w:rsidR="0051660F" w:rsidRDefault="0051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76D5" w14:textId="77777777" w:rsidR="003173D9" w:rsidRDefault="003173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BC1D8AE" w14:textId="3592626A" w:rsidR="00D362FB" w:rsidRDefault="00F77C98">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3173D9">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3592626A" w:rsidR="00D362FB" w:rsidRDefault="00F77C98">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3173D9">
                      <w:rPr>
                        <w:noProof/>
                      </w:rPr>
                      <w:t>2</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65A709A" w14:textId="77777777" w:rsidR="00802ED7" w:rsidRDefault="00802ED7" w:rsidP="00802ED7">
                          <w:pPr>
                            <w:tabs>
                              <w:tab w:val="left" w:pos="567"/>
                            </w:tabs>
                            <w:spacing w:line="200" w:lineRule="exact"/>
                            <w:rPr>
                              <w:noProof/>
                              <w:color w:val="000000"/>
                              <w:spacing w:val="4"/>
                              <w:sz w:val="15"/>
                              <w:szCs w:val="15"/>
                              <w:lang w:val="en-US"/>
                            </w:rPr>
                          </w:pPr>
                          <w:bookmarkStart w:id="6" w:name="kthema1"/>
                          <w:bookmarkEnd w:id="6"/>
                        </w:p>
                        <w:p w14:paraId="769E917E" w14:textId="77777777" w:rsidR="00802ED7" w:rsidRPr="00BD2040" w:rsidRDefault="00802ED7" w:rsidP="00802ED7">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PARKEN</w:t>
                          </w:r>
                        </w:p>
                        <w:p w14:paraId="120EC8C4" w14:textId="68D0300E" w:rsidR="00D362FB" w:rsidRDefault="00C3427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Wiesbaden</w:t>
                          </w:r>
                          <w:r w:rsidR="00802ED7">
                            <w:rPr>
                              <w:noProof/>
                              <w:color w:val="000000"/>
                              <w:spacing w:val="4"/>
                              <w:sz w:val="15"/>
                              <w:szCs w:val="15"/>
                              <w:lang w:val="en-US"/>
                            </w:rPr>
                            <w:t xml:space="preserve">, </w:t>
                          </w:r>
                          <w:r w:rsidR="00CA70E6">
                            <w:rPr>
                              <w:noProof/>
                              <w:color w:val="000000"/>
                              <w:spacing w:val="4"/>
                              <w:sz w:val="15"/>
                              <w:szCs w:val="15"/>
                              <w:lang w:val="en-US"/>
                            </w:rPr>
                            <w:t>28</w:t>
                          </w:r>
                          <w:r w:rsidR="00802ED7">
                            <w:rPr>
                              <w:noProof/>
                              <w:color w:val="000000"/>
                              <w:spacing w:val="4"/>
                              <w:sz w:val="15"/>
                              <w:szCs w:val="15"/>
                              <w:lang w:val="en-US"/>
                            </w:rPr>
                            <w:t xml:space="preserve">. – </w:t>
                          </w:r>
                          <w:r w:rsidR="00CA70E6">
                            <w:rPr>
                              <w:noProof/>
                              <w:color w:val="000000"/>
                              <w:spacing w:val="4"/>
                              <w:sz w:val="15"/>
                              <w:szCs w:val="15"/>
                              <w:lang w:val="en-US"/>
                            </w:rPr>
                            <w:t>29.06.2023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265A709A" w14:textId="77777777" w:rsidR="00802ED7" w:rsidRDefault="00802ED7" w:rsidP="00802ED7">
                    <w:pPr>
                      <w:tabs>
                        <w:tab w:val="left" w:pos="567"/>
                      </w:tabs>
                      <w:spacing w:line="200" w:lineRule="exact"/>
                      <w:rPr>
                        <w:noProof/>
                        <w:color w:val="000000"/>
                        <w:spacing w:val="4"/>
                        <w:sz w:val="15"/>
                        <w:szCs w:val="15"/>
                        <w:lang w:val="en-US"/>
                      </w:rPr>
                    </w:pPr>
                    <w:bookmarkStart w:id="8" w:name="kthema1"/>
                    <w:bookmarkEnd w:id="8"/>
                  </w:p>
                  <w:p w14:paraId="769E917E" w14:textId="77777777" w:rsidR="00802ED7" w:rsidRPr="00BD2040" w:rsidRDefault="00802ED7" w:rsidP="00802ED7">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PARKEN</w:t>
                    </w:r>
                  </w:p>
                  <w:p w14:paraId="120EC8C4" w14:textId="68D0300E" w:rsidR="00D362FB" w:rsidRDefault="00C3427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Wiesbaden</w:t>
                    </w:r>
                    <w:r w:rsidR="00802ED7">
                      <w:rPr>
                        <w:noProof/>
                        <w:color w:val="000000"/>
                        <w:spacing w:val="4"/>
                        <w:sz w:val="15"/>
                        <w:szCs w:val="15"/>
                        <w:lang w:val="en-US"/>
                      </w:rPr>
                      <w:t xml:space="preserve">, </w:t>
                    </w:r>
                    <w:r w:rsidR="00CA70E6">
                      <w:rPr>
                        <w:noProof/>
                        <w:color w:val="000000"/>
                        <w:spacing w:val="4"/>
                        <w:sz w:val="15"/>
                        <w:szCs w:val="15"/>
                        <w:lang w:val="en-US"/>
                      </w:rPr>
                      <w:t>28</w:t>
                    </w:r>
                    <w:r w:rsidR="00802ED7">
                      <w:rPr>
                        <w:noProof/>
                        <w:color w:val="000000"/>
                        <w:spacing w:val="4"/>
                        <w:sz w:val="15"/>
                        <w:szCs w:val="15"/>
                        <w:lang w:val="en-US"/>
                      </w:rPr>
                      <w:t xml:space="preserve">. – </w:t>
                    </w:r>
                    <w:r w:rsidR="00CA70E6">
                      <w:rPr>
                        <w:noProof/>
                        <w:color w:val="000000"/>
                        <w:spacing w:val="4"/>
                        <w:sz w:val="15"/>
                        <w:szCs w:val="15"/>
                        <w:lang w:val="en-US"/>
                      </w:rPr>
                      <w:t>29.06.2023</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3201E433" w:rsidR="00D362FB" w:rsidRDefault="003173D9">
    <w:pPr>
      <w:pStyle w:val="Fuzeile"/>
      <w:spacing w:line="240" w:lineRule="auto"/>
      <w:rPr>
        <w:sz w:val="12"/>
      </w:rPr>
    </w:pPr>
    <w:bookmarkStart w:id="10" w:name="_GoBack"/>
    <w:bookmarkEnd w:id="10"/>
    <w:r>
      <w:rPr>
        <w:noProof/>
        <w:lang w:eastAsia="zh-CN"/>
      </w:rPr>
      <w:drawing>
        <wp:anchor distT="0" distB="0" distL="114300" distR="114300" simplePos="0" relativeHeight="251674112" behindDoc="0" locked="0" layoutInCell="1" allowOverlap="1" wp14:anchorId="36411B63" wp14:editId="52FD7618">
          <wp:simplePos x="0" y="0"/>
          <wp:positionH relativeFrom="page">
            <wp:posOffset>5494020</wp:posOffset>
          </wp:positionH>
          <wp:positionV relativeFrom="page">
            <wp:posOffset>10027920</wp:posOffset>
          </wp:positionV>
          <wp:extent cx="939600" cy="285020"/>
          <wp:effectExtent l="0" t="0" r="0" b="127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0D9C5092">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4D0E57"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4D0E57"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60FD9" w14:textId="77777777" w:rsidR="0051660F" w:rsidRDefault="0051660F">
      <w:r>
        <w:separator/>
      </w:r>
    </w:p>
  </w:footnote>
  <w:footnote w:type="continuationSeparator" w:id="0">
    <w:p w14:paraId="32FC1B67" w14:textId="77777777" w:rsidR="0051660F" w:rsidRDefault="0051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B30DB" w14:textId="77777777" w:rsidR="003173D9" w:rsidRDefault="003173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806EAD4" w:rsidR="00D362FB" w:rsidRDefault="00FB41B7">
          <w:pPr>
            <w:tabs>
              <w:tab w:val="left" w:pos="4138"/>
            </w:tabs>
            <w:spacing w:line="240" w:lineRule="auto"/>
            <w:jc w:val="right"/>
            <w:rPr>
              <w:b/>
              <w:sz w:val="28"/>
              <w:szCs w:val="28"/>
            </w:rPr>
          </w:pPr>
          <w:r>
            <w:rPr>
              <w:noProof/>
              <w:lang w:eastAsia="zh-CN"/>
            </w:rPr>
            <w:drawing>
              <wp:anchor distT="0" distB="0" distL="114300" distR="114300" simplePos="0" relativeHeight="251672064" behindDoc="0" locked="0" layoutInCell="1" allowOverlap="1" wp14:anchorId="7E34CF16" wp14:editId="7ED5B304">
                <wp:simplePos x="0" y="0"/>
                <wp:positionH relativeFrom="column">
                  <wp:posOffset>4662805</wp:posOffset>
                </wp:positionH>
                <wp:positionV relativeFrom="paragraph">
                  <wp:posOffset>659130</wp:posOffset>
                </wp:positionV>
                <wp:extent cx="2362200" cy="56083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N.jpg"/>
                        <pic:cNvPicPr/>
                      </pic:nvPicPr>
                      <pic:blipFill>
                        <a:blip r:embed="rId1">
                          <a:extLst>
                            <a:ext uri="{28A0092B-C50C-407E-A947-70E740481C1C}">
                              <a14:useLocalDpi xmlns:a14="http://schemas.microsoft.com/office/drawing/2010/main" val="0"/>
                            </a:ext>
                          </a:extLst>
                        </a:blip>
                        <a:stretch>
                          <a:fillRect/>
                        </a:stretch>
                      </pic:blipFill>
                      <pic:spPr>
                        <a:xfrm>
                          <a:off x="0" y="0"/>
                          <a:ext cx="2362200" cy="5608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D362FB">
            <w:rPr>
              <w:noProof/>
              <w:lang w:eastAsia="zh-CN"/>
            </w:rPr>
            <mc:AlternateContent>
              <mc:Choice Requires="wps">
                <w:drawing>
                  <wp:anchor distT="0" distB="0" distL="114300" distR="114300" simplePos="0" relativeHeight="251666944" behindDoc="1" locked="0" layoutInCell="1" allowOverlap="1" wp14:anchorId="1F76790D" wp14:editId="4B676978">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43F5D"/>
    <w:rsid w:val="000766BE"/>
    <w:rsid w:val="000C7BAB"/>
    <w:rsid w:val="000D68A9"/>
    <w:rsid w:val="00104EFE"/>
    <w:rsid w:val="00133386"/>
    <w:rsid w:val="00173C77"/>
    <w:rsid w:val="00230E39"/>
    <w:rsid w:val="00242D39"/>
    <w:rsid w:val="002A356D"/>
    <w:rsid w:val="002E3A34"/>
    <w:rsid w:val="002F45F8"/>
    <w:rsid w:val="003173D9"/>
    <w:rsid w:val="003443ED"/>
    <w:rsid w:val="003472B1"/>
    <w:rsid w:val="00391301"/>
    <w:rsid w:val="003A1ADA"/>
    <w:rsid w:val="003C3677"/>
    <w:rsid w:val="003E197F"/>
    <w:rsid w:val="003F5161"/>
    <w:rsid w:val="004151B5"/>
    <w:rsid w:val="004202FE"/>
    <w:rsid w:val="00432C0D"/>
    <w:rsid w:val="00433505"/>
    <w:rsid w:val="004A7599"/>
    <w:rsid w:val="004D06F5"/>
    <w:rsid w:val="004D0E57"/>
    <w:rsid w:val="0051660F"/>
    <w:rsid w:val="0053011A"/>
    <w:rsid w:val="00540A2B"/>
    <w:rsid w:val="005A0316"/>
    <w:rsid w:val="005D6896"/>
    <w:rsid w:val="005F071D"/>
    <w:rsid w:val="00614341"/>
    <w:rsid w:val="00615D7A"/>
    <w:rsid w:val="00616EE7"/>
    <w:rsid w:val="006D0520"/>
    <w:rsid w:val="007316A4"/>
    <w:rsid w:val="0076695A"/>
    <w:rsid w:val="007748D2"/>
    <w:rsid w:val="00795E67"/>
    <w:rsid w:val="007F16BB"/>
    <w:rsid w:val="00802ED7"/>
    <w:rsid w:val="00812F5A"/>
    <w:rsid w:val="00882BA8"/>
    <w:rsid w:val="008A0ECA"/>
    <w:rsid w:val="008A4624"/>
    <w:rsid w:val="008B623A"/>
    <w:rsid w:val="009017D1"/>
    <w:rsid w:val="00921FF1"/>
    <w:rsid w:val="00971611"/>
    <w:rsid w:val="009C4D81"/>
    <w:rsid w:val="00A132C1"/>
    <w:rsid w:val="00A5732C"/>
    <w:rsid w:val="00AA245F"/>
    <w:rsid w:val="00AC19E1"/>
    <w:rsid w:val="00B23D87"/>
    <w:rsid w:val="00B35FB6"/>
    <w:rsid w:val="00B67FF2"/>
    <w:rsid w:val="00BD2040"/>
    <w:rsid w:val="00BD296A"/>
    <w:rsid w:val="00C125D8"/>
    <w:rsid w:val="00C34277"/>
    <w:rsid w:val="00C45DB0"/>
    <w:rsid w:val="00C55AC9"/>
    <w:rsid w:val="00C67F1A"/>
    <w:rsid w:val="00C849C4"/>
    <w:rsid w:val="00CA70E6"/>
    <w:rsid w:val="00CB0233"/>
    <w:rsid w:val="00D12B24"/>
    <w:rsid w:val="00D362FB"/>
    <w:rsid w:val="00D751D9"/>
    <w:rsid w:val="00DB1C4E"/>
    <w:rsid w:val="00DB7626"/>
    <w:rsid w:val="00E20196"/>
    <w:rsid w:val="00E229D9"/>
    <w:rsid w:val="00EB74F6"/>
    <w:rsid w:val="00ED1F74"/>
    <w:rsid w:val="00EE3C8A"/>
    <w:rsid w:val="00F073B0"/>
    <w:rsid w:val="00F63F5D"/>
    <w:rsid w:val="00F77C98"/>
    <w:rsid w:val="00F87E91"/>
    <w:rsid w:val="00FB41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4D06F5"/>
    <w:rPr>
      <w:color w:val="954F72" w:themeColor="followedHyperlink"/>
      <w:u w:val="single"/>
    </w:rPr>
  </w:style>
  <w:style w:type="character" w:customStyle="1" w:styleId="a-copy-lead1">
    <w:name w:val="a-copy-lead1"/>
    <w:basedOn w:val="Absatz-Standardschriftart"/>
    <w:rsid w:val="004151B5"/>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616EE7"/>
    <w:rPr>
      <w:sz w:val="16"/>
      <w:szCs w:val="16"/>
    </w:rPr>
  </w:style>
  <w:style w:type="paragraph" w:styleId="Kommentartext">
    <w:name w:val="annotation text"/>
    <w:basedOn w:val="Standard"/>
    <w:link w:val="KommentartextZchn"/>
    <w:semiHidden/>
    <w:unhideWhenUsed/>
    <w:rsid w:val="00616EE7"/>
    <w:pPr>
      <w:spacing w:line="240" w:lineRule="auto"/>
    </w:pPr>
    <w:rPr>
      <w:sz w:val="20"/>
    </w:rPr>
  </w:style>
  <w:style w:type="character" w:customStyle="1" w:styleId="KommentartextZchn">
    <w:name w:val="Kommentartext Zchn"/>
    <w:basedOn w:val="Absatz-Standardschriftart"/>
    <w:link w:val="Kommentartext"/>
    <w:semiHidden/>
    <w:rsid w:val="00616EE7"/>
    <w:rPr>
      <w:rFonts w:ascii="Arial" w:hAnsi="Arial"/>
    </w:rPr>
  </w:style>
  <w:style w:type="paragraph" w:styleId="Kommentarthema">
    <w:name w:val="annotation subject"/>
    <w:basedOn w:val="Kommentartext"/>
    <w:next w:val="Kommentartext"/>
    <w:link w:val="KommentarthemaZchn"/>
    <w:semiHidden/>
    <w:unhideWhenUsed/>
    <w:rsid w:val="00616EE7"/>
    <w:rPr>
      <w:b/>
      <w:bCs/>
    </w:rPr>
  </w:style>
  <w:style w:type="character" w:customStyle="1" w:styleId="KommentarthemaZchn">
    <w:name w:val="Kommentarthema Zchn"/>
    <w:basedOn w:val="KommentartextZchn"/>
    <w:link w:val="Kommentarthema"/>
    <w:semiHidden/>
    <w:rsid w:val="00616E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36376">
      <w:bodyDiv w:val="1"/>
      <w:marLeft w:val="0"/>
      <w:marRight w:val="0"/>
      <w:marTop w:val="0"/>
      <w:marBottom w:val="0"/>
      <w:divBdr>
        <w:top w:val="none" w:sz="0" w:space="0" w:color="auto"/>
        <w:left w:val="none" w:sz="0" w:space="0" w:color="auto"/>
        <w:bottom w:val="none" w:sz="0" w:space="0" w:color="auto"/>
        <w:right w:val="none" w:sz="0" w:space="0" w:color="auto"/>
      </w:divBdr>
    </w:div>
    <w:div w:id="1765298850">
      <w:bodyDiv w:val="1"/>
      <w:marLeft w:val="0"/>
      <w:marRight w:val="0"/>
      <w:marTop w:val="0"/>
      <w:marBottom w:val="0"/>
      <w:divBdr>
        <w:top w:val="none" w:sz="0" w:space="0" w:color="auto"/>
        <w:left w:val="none" w:sz="0" w:space="0" w:color="auto"/>
        <w:bottom w:val="none" w:sz="0" w:space="0" w:color="auto"/>
        <w:right w:val="none" w:sz="0" w:space="0" w:color="auto"/>
      </w:divBdr>
    </w:div>
    <w:div w:id="21026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arken/home.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EMV/home.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ssefrankfurt.com" TargetMode="External"/><Relationship Id="rId4" Type="http://schemas.openxmlformats.org/officeDocument/2006/relationships/webSettings" Target="webSettings.xml"/><Relationship Id="rId9" Type="http://schemas.openxmlformats.org/officeDocument/2006/relationships/hyperlink" Target="https://www.mesago.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0D84-E0C5-4A5E-B430-C9D001AA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754</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5500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18</cp:revision>
  <cp:lastPrinted>2022-10-17T07:00:00Z</cp:lastPrinted>
  <dcterms:created xsi:type="dcterms:W3CDTF">2022-10-06T16:53:00Z</dcterms:created>
  <dcterms:modified xsi:type="dcterms:W3CDTF">2022-10-17T07:05:00Z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